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Анкета.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"Знаете ли Вы права ребенка?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настоящее время остро стоит проблема защиты прав ребенка. Просим Вас честно ответить на вопросы.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Знакомы ли Вы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какими 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правовыми документами, устанавливающими или освещающими права ребенка?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Обозначьте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названия документов, которые по Вашему мнению, могут содержать информацию о правах ребенка.)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Конвенция о правах ребенка;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Трудовой кодекс РФ;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Конституция РФ;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Семейный кодекс РФ;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 Закон РФ "об образовании";</w:t>
      </w:r>
      <w:r>
        <w:rPr>
          <w:rFonts w:ascii="Times New Roman" w:hAnsi="Times New Roman" w:cs="Times New Roman"/>
          <w:sz w:val="28"/>
          <w:szCs w:val="28"/>
        </w:rPr>
        <w:br/>
        <w:t>е) Уголовный кодекс РФ.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Вы считаете, есть ли у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права?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Нет;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Кто, по Вашему мнению, несет основную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ответсвенность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воспитание ребенка (детей)?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Педагоги;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Родители;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Государство.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Участвует ли Ваш ребенок (дети) в решении семейных вопросов?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Да;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Нет;  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Иногда; 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Не считаем нужным;   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Мы сами способны решить все.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Вы сделаете, если узнаете, что Ваш ребенок непочтительно относится к старшим?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Объясню; 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б)Ничего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в)Отругаю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          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Накажу.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методы наказания ребенка (детей) Вы обычно используете?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Беседа и разъяснение;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Внушение и запреты;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Выражаю недовольство, ругаю;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Ставлю в угол;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 Физическое наказание.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обычно осуществляете контроль за ребенком (детьми)?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Полный контроль;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Контролирую, но предоставляю ребенку (детям) определенную свободу в действиях и принятии решений;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Обычно не вмешиваюсь в его (их) жизнь, ребенок (дети) полностью свободен в своих действиях;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Затрудняюсь ответить.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Приходилось ли Вам срывать свое плохое настроение на ребенке (детях)?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Да, постоянно;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Да, часто;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Да, иногда;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Нет, никогда.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Есть ли у ребенка (детей) свободное время на отдых и досуг?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Да;              б) Нет.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Позволяете ли Вы ребенку (детям) проводить свободное время так, как ему (им) хочется?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Да, полностью считаюсь с желаниями ребенка (детей);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Да, в разумных пределах;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Нет, нельзя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потокать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детям;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Ребенок (дети) сам распоряжается свободным временем по своему усмотрению, без позволения с моей стороны.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Что Вы думаете о правах ребенка (детей)?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У ребенка такие же права, что и у взрослого, он обладает всем спектром основных неотъемлемых прав и свобод человека;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Ребенок - объект социального попечения и ограничен в своих правах по сравнению со взрослым человеком.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У ребенка больше прав, чем у взрослого, так как у него еще есть и дополнительные права;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Ребенок получает права лишь по достижении совершеннолетия.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Воспринимаете ли Вы ребенка (детей) как личность, признавая за ним право на уважение человеческого достоинства, невмешательство в личную жизнь, свободу слова и выражения мнения?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Не совсем;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Нет;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Затрудняюсь ответить.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 вы думаете, можно ли считать нарушением прав ребенка (детей) отсутствие у родителей времени участвовать в жизни ребенка?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Да;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Нет;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10E1" w:rsidRDefault="003A10E1" w:rsidP="003A10E1">
      <w:pPr>
        <w:widowControl w:val="0"/>
        <w:autoSpaceDE w:val="0"/>
        <w:autoSpaceDN w:val="0"/>
        <w:adjustRightInd w:val="0"/>
        <w:spacing w:after="200" w:line="240" w:lineRule="auto"/>
        <w:ind w:right="-1636"/>
        <w:jc w:val="both"/>
        <w:rPr>
          <w:rFonts w:ascii="Times New Roman" w:hAnsi="Times New Roman" w:cs="Times New Roman"/>
          <w:sz w:val="28"/>
          <w:szCs w:val="28"/>
        </w:rPr>
      </w:pPr>
    </w:p>
    <w:p w:rsidR="00EC7FD1" w:rsidRDefault="003A10E1" w:rsidP="003A10E1"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Спасибо Вам за искренность!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EC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30"/>
    <w:rsid w:val="003A10E1"/>
    <w:rsid w:val="00A54B30"/>
    <w:rsid w:val="00EC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BE88A-A98D-409B-B9D7-65CBD778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2021-01-30T18:31:00Z</dcterms:created>
  <dcterms:modified xsi:type="dcterms:W3CDTF">2021-01-30T18:33:00Z</dcterms:modified>
</cp:coreProperties>
</file>